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39pt;margin-top:963pt;mso-position-horizontal-relative:page;mso-position-vertical-relative:top-margin-area;position:absolute;width:33pt;z-index:251658240">
            <v:imagedata r:id="rId4" o:title=""/>
          </v:shape>
        </w:pict>
      </w: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2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声音的特性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56" name="17标1.EPS" descr="id:2147492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157" name="17标2.EPS" descr="id:2147492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音调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某种昆虫靠翅膀振动发声。如果这种昆虫的翅膀在</w:t>
      </w:r>
      <w:r w:rsidRPr="00010648">
        <w:rPr>
          <w:rFonts w:ascii="Times New Roman" w:eastAsia="宋体" w:hAnsi="宋体"/>
        </w:rPr>
        <w:t>10 s</w:t>
      </w:r>
      <w:r w:rsidRPr="00010648">
        <w:rPr>
          <w:rFonts w:ascii="Times New Roman" w:eastAsia="宋体" w:hAnsi="宋体"/>
        </w:rPr>
        <w:t>内振动了</w:t>
      </w:r>
      <w:r w:rsidRPr="00010648">
        <w:rPr>
          <w:rFonts w:ascii="Times New Roman" w:eastAsia="宋体" w:hAnsi="宋体"/>
        </w:rPr>
        <w:t>3500</w:t>
      </w:r>
      <w:r w:rsidRPr="00010648">
        <w:rPr>
          <w:rFonts w:ascii="Times New Roman" w:eastAsia="宋体" w:hAnsi="宋体"/>
        </w:rPr>
        <w:t>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则它振动的频率是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350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Hz,</w:t>
      </w:r>
      <w:r w:rsidRPr="00010648">
        <w:rPr>
          <w:rFonts w:ascii="Times New Roman" w:eastAsia="宋体" w:hAnsi="宋体"/>
        </w:rPr>
        <w:t>人类</w:t>
      </w:r>
      <w:r w:rsidRPr="0010470C">
        <w:rPr>
          <w:rFonts w:ascii="Times New Roman" w:eastAsia="宋体" w:hAnsi="宋体"/>
          <w:color w:val="FF00FF"/>
          <w:u w:val="single" w:color="000000"/>
        </w:rPr>
        <w:t>　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听到这种声音。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用纸片分别接触转速相同、齿数不同的旋转齿轮时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纸片发出声音的音调高低是</w:t>
      </w:r>
      <w:r w:rsidRPr="0010470C">
        <w:rPr>
          <w:rFonts w:ascii="Times New Roman" w:eastAsia="宋体" w:hAnsi="宋体"/>
          <w:color w:val="FF00FF"/>
          <w:u w:val="single" w:color="000000"/>
        </w:rPr>
        <w:t>　不同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相同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不同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这一实验表明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音调的高低与声源振动的</w:t>
      </w:r>
      <w:r w:rsidRPr="0010470C">
        <w:rPr>
          <w:rFonts w:ascii="Times New Roman" w:eastAsia="宋体" w:hAnsi="宋体"/>
          <w:color w:val="FF00FF"/>
          <w:u w:val="single" w:color="000000"/>
        </w:rPr>
        <w:t>　快慢　</w:t>
      </w:r>
      <w:r w:rsidRPr="00010648">
        <w:rPr>
          <w:rFonts w:ascii="Times New Roman" w:eastAsia="宋体" w:hAnsi="宋体"/>
        </w:rPr>
        <w:t>有关。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699560" cy="1104120"/>
            <wp:effectExtent l="0" t="0" r="0" b="0"/>
            <wp:docPr id="158" name="17ZKWH162.EPS" descr="id:2147492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956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小泽将钢尺的一端伸出桌面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用手拨动使其上下振动发出声音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如图所示。改变</w:t>
      </w:r>
      <w:r w:rsidRPr="0010470C">
        <w:rPr>
          <w:rFonts w:ascii="Times New Roman" w:eastAsia="宋体" w:hAnsi="宋体"/>
          <w:color w:val="FF00FF"/>
          <w:u w:val="single" w:color="000000"/>
        </w:rPr>
        <w:t>　钢尺伸出桌面的长度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用同样大小的力再拨钢尺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并仔细观察</w:t>
      </w:r>
      <w:r w:rsidRPr="0010470C">
        <w:rPr>
          <w:rFonts w:ascii="Times New Roman" w:eastAsia="宋体" w:hAnsi="宋体"/>
          <w:color w:val="FF00FF"/>
          <w:u w:val="single" w:color="000000"/>
        </w:rPr>
        <w:t>　钢尺振动的快慢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倾听并辨别钢尺振动时发出声音的高低有无变化。当钢尺伸出去的越长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钢尺振动的越</w:t>
      </w:r>
      <w:r w:rsidRPr="0010470C">
        <w:rPr>
          <w:rFonts w:ascii="Times New Roman" w:eastAsia="宋体" w:hAnsi="宋体"/>
          <w:color w:val="FF00FF"/>
          <w:u w:val="single" w:color="000000"/>
        </w:rPr>
        <w:t>　慢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发出声音的音调越</w:t>
      </w:r>
      <w:r w:rsidRPr="0010470C">
        <w:rPr>
          <w:rFonts w:ascii="Times New Roman" w:eastAsia="宋体" w:hAnsi="宋体"/>
          <w:color w:val="FF00FF"/>
          <w:u w:val="single" w:color="000000"/>
        </w:rPr>
        <w:t>　低　</w:t>
      </w:r>
      <w:r w:rsidRPr="00010648">
        <w:rPr>
          <w:rFonts w:ascii="Times New Roman" w:eastAsia="宋体" w:hAnsi="宋体"/>
        </w:rPr>
        <w:t>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27520" cy="743040"/>
            <wp:effectExtent l="0" t="0" r="0" b="0"/>
            <wp:docPr id="159" name="17ZKWJ304-RJ.EPS" descr="id:2147492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合唱中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高音声部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和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低音声部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中的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高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和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低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是指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响度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音调</w:t>
      </w:r>
      <w:r w:rsidRPr="00010648">
        <w:rPr>
          <w:rFonts w:ascii="Times New Roman" w:eastAsia="宋体" w:hAnsi="宋体"/>
        </w:rPr>
        <w:tab/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振幅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音色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160" name="17标2.EPS" descr="id:2147492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响度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鼓在受到击打时会发声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用不同的力量击打鼓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发生变化的主要是声音的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音调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响度</w:t>
      </w:r>
      <w:r w:rsidRPr="00010648">
        <w:rPr>
          <w:rFonts w:ascii="Times New Roman" w:eastAsia="宋体" w:hAnsi="宋体"/>
        </w:rPr>
        <w:tab/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音色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频率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如图所示为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探究声音的响度与什么因素有关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的实验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请将实验补充完整。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905760" cy="1072080"/>
            <wp:effectExtent l="0" t="0" r="0" b="0"/>
            <wp:docPr id="161" name="17ZKWH164.EPS" descr="id:2147492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760" cy="107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实验需要用到的器材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音叉、乒乓球、细线、小锤等</w:t>
      </w:r>
      <w:r w:rsidRPr="00010648">
        <w:rPr>
          <w:rFonts w:ascii="Times New Roman" w:eastAsia="宋体" w:hAnsi="宋体"/>
        </w:rPr>
        <w:t>;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设计和进行实验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用小锤击打音叉发声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将乒乓球接触音叉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观察</w:t>
      </w:r>
      <w:r w:rsidRPr="0010470C">
        <w:rPr>
          <w:rFonts w:ascii="Times New Roman" w:eastAsia="宋体" w:hAnsi="宋体"/>
          <w:color w:val="FF00FF"/>
          <w:u w:val="single" w:color="000000"/>
        </w:rPr>
        <w:t>　乒乓球被弹开的幅度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用更大的力击打音叉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重做上面的实验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分析和总结实验结论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声音的响度与物体的</w:t>
      </w:r>
      <w:r w:rsidRPr="0010470C">
        <w:rPr>
          <w:rFonts w:ascii="Times New Roman" w:eastAsia="宋体" w:hAnsi="宋体"/>
          <w:color w:val="FF00FF"/>
          <w:u w:val="single" w:color="000000"/>
        </w:rPr>
        <w:t>　振幅　</w:t>
      </w:r>
      <w:r w:rsidRPr="00010648">
        <w:rPr>
          <w:rFonts w:ascii="Times New Roman" w:eastAsia="宋体" w:hAnsi="宋体"/>
        </w:rPr>
        <w:t>有关。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162" name="17标2.EPS" descr="id:2147492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音色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2018</w:t>
      </w:r>
      <w:r w:rsidRPr="00010648">
        <w:rPr>
          <w:rFonts w:ascii="Times New Roman" w:eastAsia="宋体" w:hAnsi="宋体"/>
        </w:rPr>
        <w:t>年中央电视台春晚尾声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一曲《难忘今宵》让人们再次找到了那熟悉的旋律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李谷一老师的歌声依然那么甜美。这是因为她的声音</w:t>
      </w:r>
      <w:r w:rsidRPr="0010470C">
        <w:rPr>
          <w:rFonts w:ascii="Times New Roman" w:eastAsia="宋体" w:hAnsi="宋体"/>
          <w:color w:val="FF00FF"/>
          <w:u w:val="single" w:color="000000"/>
        </w:rPr>
        <w:t>　音色　</w:t>
      </w:r>
      <w:r w:rsidRPr="00010648">
        <w:rPr>
          <w:rFonts w:ascii="Times New Roman" w:eastAsia="宋体" w:hAnsi="宋体"/>
        </w:rPr>
        <w:t>没发生改变。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有一种专门存放贵重物品的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银行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当人们存放了自己的贵重物品后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要用仪器记录下自己的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手纹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眼纹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声纹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以便今后用这些细节独有的特征亲自取走物品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防止被别人领走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这里的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声纹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记录的是人说话的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音色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响度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音调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三者都有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63" name="17标1.EPS" descr="id:2147492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指出下列语句中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高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的含义</w:t>
      </w:r>
      <w:r w:rsidRPr="00010648">
        <w:rPr>
          <w:rFonts w:ascii="Times New Roman" w:eastAsia="宋体" w:hAnsi="宋体"/>
        </w:rPr>
        <w:t>: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这位歌手是唱高音的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此处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高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是指声音的</w:t>
      </w:r>
      <w:r w:rsidRPr="0010470C">
        <w:rPr>
          <w:rFonts w:ascii="Times New Roman" w:eastAsia="宋体" w:hAnsi="宋体"/>
          <w:color w:val="FF00FF"/>
          <w:u w:val="single" w:color="000000"/>
        </w:rPr>
        <w:t>　音调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引吭高歌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中的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高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是指声音的</w:t>
      </w:r>
      <w:r w:rsidRPr="0010470C">
        <w:rPr>
          <w:rFonts w:ascii="Times New Roman" w:eastAsia="宋体" w:hAnsi="宋体"/>
          <w:color w:val="FF00FF"/>
          <w:u w:val="single" w:color="000000"/>
        </w:rPr>
        <w:t>　响度　</w:t>
      </w:r>
      <w:r w:rsidRPr="00010648">
        <w:rPr>
          <w:rFonts w:ascii="Times New Roman" w:eastAsia="宋体" w:hAnsi="宋体"/>
        </w:rPr>
        <w:t>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小王同学正在弹奏吉他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吉他发出的音乐声是由于吉他弦振动而产生的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当他在不同位置按压吉他弦并用相同的力拨琴弦时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声音的</w:t>
      </w:r>
      <w:r w:rsidRPr="0010470C">
        <w:rPr>
          <w:rFonts w:ascii="Times New Roman" w:eastAsia="宋体" w:hAnsi="宋体"/>
          <w:color w:val="FF00FF"/>
          <w:u w:val="single" w:color="000000"/>
        </w:rPr>
        <w:t>　音调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音调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响度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音色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不同。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喜爱音响的朋友经常在音响杂志或音响器材上可以看到有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Hi-Fi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的英文标注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它是英语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High-Fidelity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的缩写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直译为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与原来的声音高度相似的声音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用于音响系统即为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高保真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的意思。其中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高保真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是指通过音响播放的声音与原声的</w:t>
      </w:r>
      <w:r w:rsidRPr="0010470C">
        <w:rPr>
          <w:rFonts w:ascii="Times New Roman" w:eastAsia="宋体" w:hAnsi="宋体"/>
          <w:color w:val="FF00FF"/>
          <w:u w:val="single" w:color="000000"/>
        </w:rPr>
        <w:t>　音色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音调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响度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音色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相同。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大象可以用人类听不到的声音进行交流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其实质是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大象语言对人类来说是次声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人听不见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大象却能听见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大象语言对人类来说是超声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人听不见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大象没有发出声波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是根据感觉、眼神进行信息交流的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听觉好一些的人可以听到大象的语言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编钟是我国春秋战国时期的打击乐器。用相同力度敲击大小不同的编钟时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发出的声音具有不同的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音调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响度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音色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声速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钢琴的声音清脆响亮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被称之为乐器之王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小刚用钢琴弹了一首《菊花台》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在演奏的过程中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钢琴发出的声音一定不变的是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响度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频率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音调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音色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为了探究音调与什么因素有关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小涵设计了下面几个实验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你认为能够完成探究目的是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955240" cy="2507760"/>
            <wp:effectExtent l="0" t="0" r="0" b="0"/>
            <wp:docPr id="164" name="18ZKWQ174.EPS" descr="id:2147492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240" cy="250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将甲、乙两音叉发出的声音信号输入到示波器上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得到如图所示两种波形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从波形上可以得出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911240" cy="733320"/>
            <wp:effectExtent l="0" t="0" r="0" b="0"/>
            <wp:docPr id="165" name="18ZKWQ175.EPS" descr="id:2147492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240" cy="7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甲、乙两种声音的音调相同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甲、乙两种声音的响度相同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乙声音的音调高于甲声音的音调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甲声音的响度高于乙声音的响度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声音在空气中传播时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音调会逐渐改变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响度会逐渐改变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音色会逐渐改变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音调、响度、音色都会改变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小兵和小辉用自制的土吉他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研究音调与哪些因素有关。他们选用的琴弦的长度、粗细、材料图中已标出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并且每根琴弦固定在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音箱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上的松紧程度相同。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70440" cy="701280"/>
            <wp:effectExtent l="0" t="0" r="0" b="0"/>
            <wp:docPr id="166" name="17ZKWH165.EPS" descr="id:2147492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44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若他们想研究音调的高低与琴弦材料的关系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应选择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a</w:t>
      </w:r>
      <w:r w:rsidRPr="0010470C">
        <w:rPr>
          <w:rFonts w:ascii="Times New Roman" w:eastAsia="宋体" w:hAnsi="宋体"/>
          <w:color w:val="FF00FF"/>
          <w:u w:val="single" w:color="000000"/>
        </w:rPr>
        <w:t>、</w:t>
      </w:r>
      <w:r w:rsidRPr="0010470C">
        <w:rPr>
          <w:rFonts w:ascii="Times New Roman" w:eastAsia="宋体" w:hAnsi="宋体"/>
          <w:color w:val="FF00FF"/>
          <w:u w:val="single" w:color="000000"/>
        </w:rPr>
        <w:t>c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填琴弦代号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两根琴弦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若他们选择琴弦</w:t>
      </w: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宋体"/>
        </w:rPr>
        <w:t>和</w:t>
      </w: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宋体"/>
        </w:rPr>
        <w:t>进行实验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可以探究音调的高低与琴弦</w:t>
      </w:r>
      <w:r w:rsidRPr="0010470C">
        <w:rPr>
          <w:rFonts w:ascii="Times New Roman" w:eastAsia="宋体" w:hAnsi="宋体"/>
          <w:color w:val="FF00FF"/>
          <w:u w:val="single" w:color="000000"/>
        </w:rPr>
        <w:t>　粗细　</w:t>
      </w:r>
      <w:r w:rsidRPr="00010648">
        <w:rPr>
          <w:rFonts w:ascii="Times New Roman" w:eastAsia="宋体" w:hAnsi="宋体"/>
        </w:rPr>
        <w:t>的关系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他们</w:t>
      </w:r>
      <w:r w:rsidRPr="0010470C">
        <w:rPr>
          <w:rFonts w:ascii="Times New Roman" w:eastAsia="宋体" w:hAnsi="宋体"/>
          <w:color w:val="FF00FF"/>
          <w:u w:val="single" w:color="000000"/>
        </w:rPr>
        <w:t>　不能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选择</w:t>
      </w: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宋体"/>
        </w:rPr>
        <w:t>和</w:t>
      </w: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宋体"/>
        </w:rPr>
        <w:t>进行探究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理由是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c</w:t>
      </w:r>
      <w:r w:rsidRPr="0010470C">
        <w:rPr>
          <w:rFonts w:ascii="Times New Roman" w:eastAsia="宋体" w:hAnsi="宋体"/>
          <w:color w:val="FF00FF"/>
          <w:u w:val="single" w:color="000000"/>
        </w:rPr>
        <w:t>、</w:t>
      </w:r>
      <w:r w:rsidRPr="0010470C">
        <w:rPr>
          <w:rFonts w:ascii="Times New Roman" w:eastAsia="宋体" w:hAnsi="宋体"/>
          <w:color w:val="FF00FF"/>
          <w:u w:val="single" w:color="000000"/>
        </w:rPr>
        <w:t>d</w:t>
      </w:r>
      <w:r w:rsidRPr="0010470C">
        <w:rPr>
          <w:rFonts w:ascii="Times New Roman" w:eastAsia="宋体" w:hAnsi="宋体"/>
          <w:color w:val="FF00FF"/>
          <w:u w:val="single" w:color="000000"/>
        </w:rPr>
        <w:t>的材料和长度均不相同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他们还可以选择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a</w:t>
      </w:r>
      <w:r w:rsidRPr="0010470C">
        <w:rPr>
          <w:rFonts w:ascii="Times New Roman" w:eastAsia="宋体" w:hAnsi="宋体"/>
          <w:color w:val="FF00FF"/>
          <w:u w:val="single" w:color="000000"/>
        </w:rPr>
        <w:t>、</w:t>
      </w:r>
      <w:r w:rsidRPr="0010470C">
        <w:rPr>
          <w:rFonts w:ascii="Times New Roman" w:eastAsia="宋体" w:hAnsi="宋体"/>
          <w:color w:val="FF00FF"/>
          <w:u w:val="single" w:color="000000"/>
        </w:rPr>
        <w:t>d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填琴弦代号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两根琴弦探究音调的高低与琴弦</w:t>
      </w:r>
      <w:r w:rsidRPr="0010470C">
        <w:rPr>
          <w:rFonts w:ascii="Times New Roman" w:eastAsia="宋体" w:hAnsi="宋体"/>
          <w:color w:val="FF00FF"/>
          <w:u w:val="single" w:color="000000"/>
        </w:rPr>
        <w:t>　长度　</w:t>
      </w:r>
      <w:r w:rsidRPr="00010648">
        <w:rPr>
          <w:rFonts w:ascii="Times New Roman" w:eastAsia="宋体" w:hAnsi="宋体"/>
        </w:rPr>
        <w:t>的关系。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67" name="17标1.EPS" descr="id:2147492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7B37BB" w:rsidP="007B37BB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19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微风吹过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金属管风铃发出悦耳的声音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小明想探究管子发出声音的频率与长度、直径的关系。他选取了材料与管壁厚度都相同、长度和直径都不同的三根直管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将它们用细线悬挂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敲击后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测出各自发出声音的频率。</w:t>
      </w:r>
    </w:p>
    <w:tbl>
      <w:tblPr>
        <w:tblW w:w="117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23"/>
        <w:gridCol w:w="563"/>
        <w:gridCol w:w="528"/>
        <w:gridCol w:w="552"/>
      </w:tblGrid>
      <w:tr w:rsidTr="00B60406">
        <w:tblPrEx>
          <w:tblW w:w="1177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编号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长度</w:t>
            </w:r>
            <w:r w:rsidRPr="00010648">
              <w:rPr>
                <w:rFonts w:ascii="Times New Roman" w:eastAsia="宋体" w:hAnsi="宋体"/>
                <w:sz w:val="18"/>
              </w:rPr>
              <w:t>/cm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直径</w:t>
            </w:r>
            <w:r w:rsidRPr="00010648">
              <w:rPr>
                <w:rFonts w:ascii="Times New Roman" w:eastAsia="宋体" w:hAnsi="宋体"/>
                <w:sz w:val="18"/>
              </w:rPr>
              <w:t>/cm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频率</w:t>
            </w:r>
            <w:r w:rsidRPr="00010648">
              <w:rPr>
                <w:rFonts w:ascii="Times New Roman" w:eastAsia="宋体" w:hAnsi="宋体"/>
                <w:sz w:val="18"/>
              </w:rPr>
              <w:t>/Hz</w:t>
            </w:r>
          </w:p>
        </w:tc>
      </w:tr>
      <w:tr w:rsidTr="00B60406">
        <w:tblPrEx>
          <w:tblW w:w="1177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2131</w:t>
            </w:r>
          </w:p>
        </w:tc>
      </w:tr>
      <w:tr w:rsidTr="00B60406">
        <w:tblPrEx>
          <w:tblW w:w="1177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31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1284</w:t>
            </w:r>
          </w:p>
        </w:tc>
      </w:tr>
      <w:tr w:rsidTr="00B60406">
        <w:tblPrEx>
          <w:tblW w:w="1177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48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37BB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656</w:t>
            </w:r>
          </w:p>
        </w:tc>
      </w:tr>
    </w:tbl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用刻度尺测量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号管长度如图所示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读数是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 xml:space="preserve"> cm(</w:t>
      </w:r>
      <w:r w:rsidRPr="00010648">
        <w:rPr>
          <w:rFonts w:ascii="Times New Roman" w:eastAsia="宋体" w:hAnsi="宋体"/>
        </w:rPr>
        <w:t>下端已对齐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0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刻度</w:t>
      </w:r>
      <w:r w:rsidRPr="00010648">
        <w:rPr>
          <w:rFonts w:ascii="Times New Roman" w:eastAsia="宋体" w:hAnsi="宋体"/>
        </w:rPr>
        <w:t>);</w:t>
      </w:r>
      <w:r w:rsidRPr="00010648">
        <w:rPr>
          <w:rFonts w:ascii="Times New Roman" w:eastAsia="宋体" w:hAnsi="宋体"/>
        </w:rPr>
        <w:t>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437400" cy="1278000"/>
            <wp:effectExtent l="0" t="0" r="0" b="0"/>
            <wp:docPr id="168" name="18ZKWF41.EPS" descr="id:2147492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400" cy="12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三根管中音调最低的是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3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填编号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号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根据表中数据</w:t>
      </w:r>
      <w:r w:rsidRPr="00010648">
        <w:rPr>
          <w:rFonts w:ascii="Times New Roman" w:eastAsia="宋体" w:hAnsi="宋体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　不能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得出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管子发出声音的频率随长度、直径的增大都会减小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的结论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请说明你的理由</w:t>
      </w:r>
      <w:r w:rsidRPr="00010648">
        <w:rPr>
          <w:rFonts w:ascii="Times New Roman" w:eastAsia="宋体" w:hAnsi="宋体"/>
        </w:rPr>
        <w:t>:</w:t>
      </w:r>
      <w:r w:rsidRPr="0010470C">
        <w:rPr>
          <w:rFonts w:ascii="Times New Roman" w:eastAsia="宋体" w:hAnsi="宋体"/>
          <w:color w:val="FF00FF"/>
          <w:u w:val="single" w:color="000000"/>
        </w:rPr>
        <w:t>　没有控制变量</w:t>
      </w:r>
      <w:r w:rsidRPr="0010470C">
        <w:rPr>
          <w:rFonts w:ascii="Times New Roman" w:eastAsia="宋体" w:hAnsi="宋体"/>
          <w:color w:val="FF00FF"/>
          <w:u w:val="single" w:color="000000"/>
        </w:rPr>
        <w:t>(</w:t>
      </w:r>
      <w:r w:rsidRPr="0010470C">
        <w:rPr>
          <w:rFonts w:ascii="Times New Roman" w:eastAsia="宋体" w:hAnsi="宋体"/>
          <w:color w:val="FF00FF"/>
          <w:u w:val="single" w:color="000000"/>
        </w:rPr>
        <w:t>或有两个因素发生改变</w:t>
      </w:r>
      <w:r w:rsidRPr="0010470C">
        <w:rPr>
          <w:rFonts w:ascii="Times New Roman" w:eastAsia="宋体" w:hAnsi="宋体"/>
          <w:color w:val="FF00FF"/>
          <w:u w:val="single" w:color="000000"/>
        </w:rPr>
        <w:t>)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小明发现悬挂的金属管发出声音时在做有规律的摆动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认为金属管发出的声音是由于摆动所产生的。小明设计一简单的实验来检验自己的想法。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实验方案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取一根金属管轻轻摇动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听其是否发出声音</w:t>
      </w:r>
      <w:r w:rsidRPr="00010648">
        <w:rPr>
          <w:rFonts w:ascii="Times New Roman" w:eastAsia="宋体" w:hAnsi="宋体"/>
        </w:rPr>
        <w:t>;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判断方法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若金属管没发出声音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说明</w:t>
      </w:r>
      <w:r w:rsidRPr="0010470C">
        <w:rPr>
          <w:rFonts w:ascii="Times New Roman" w:eastAsia="宋体" w:hAnsi="宋体"/>
          <w:color w:val="FF00FF"/>
          <w:u w:val="single" w:color="000000"/>
        </w:rPr>
        <w:t>　金属管发声不是因为摆动产生的　</w:t>
      </w:r>
      <w:r w:rsidRPr="00010648">
        <w:rPr>
          <w:rFonts w:ascii="Times New Roman" w:eastAsia="宋体" w:hAnsi="宋体"/>
        </w:rPr>
        <w:t>。 </w:t>
      </w:r>
    </w:p>
    <w:p w:rsidR="007B37BB" w:rsidRPr="00010648" w:rsidP="007B37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04EC3"/>
    <w:sectPr w:rsidSect="007B37BB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7BB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7B37BB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7B37B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2018-07-06T03:24:00Z</dcterms:created>
  <dcterms:modified xsi:type="dcterms:W3CDTF">2018-07-06T03:24:00Z</dcterms:modified>
</cp:coreProperties>
</file>